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AAD7" w14:textId="478F5362" w:rsidR="00165826" w:rsidRPr="00165826" w:rsidRDefault="00165826" w:rsidP="00165826">
      <w:pPr>
        <w:spacing w:after="0" w:line="240" w:lineRule="auto"/>
        <w:jc w:val="center"/>
        <w:rPr>
          <w:rFonts w:ascii="&amp;quot" w:eastAsia="Times New Roman" w:hAnsi="&amp;quot" w:cs="Times New Roman"/>
          <w:sz w:val="24"/>
          <w:szCs w:val="24"/>
          <w:lang w:eastAsia="de-AT"/>
        </w:rPr>
      </w:pPr>
      <w:r w:rsidRPr="00165826">
        <w:rPr>
          <w:rFonts w:ascii="&amp;quot" w:eastAsia="Times New Roman" w:hAnsi="&amp;quot" w:cs="Times New Roman"/>
          <w:sz w:val="24"/>
          <w:szCs w:val="24"/>
          <w:lang w:eastAsia="de-AT"/>
        </w:rPr>
        <w:fldChar w:fldCharType="begin"/>
      </w:r>
      <w:r w:rsidRPr="00165826">
        <w:rPr>
          <w:rFonts w:ascii="&amp;quot" w:eastAsia="Times New Roman" w:hAnsi="&amp;quot" w:cs="Times New Roman"/>
          <w:sz w:val="24"/>
          <w:szCs w:val="24"/>
          <w:lang w:eastAsia="de-AT"/>
        </w:rPr>
        <w:instrText xml:space="preserve"> HYPERLINK "https://www.faszientherapie.me/kontakt/" </w:instrText>
      </w:r>
      <w:r w:rsidRPr="00165826">
        <w:rPr>
          <w:rFonts w:ascii="&amp;quot" w:eastAsia="Times New Roman" w:hAnsi="&amp;quot" w:cs="Times New Roman"/>
          <w:sz w:val="24"/>
          <w:szCs w:val="24"/>
          <w:lang w:eastAsia="de-AT"/>
        </w:rPr>
        <w:fldChar w:fldCharType="separate"/>
      </w:r>
      <w:proofErr w:type="spellStart"/>
      <w:r>
        <w:rPr>
          <w:rFonts w:ascii="&amp;quot" w:eastAsia="Times New Roman" w:hAnsi="&amp;quot" w:cs="Times New Roman"/>
          <w:sz w:val="24"/>
          <w:szCs w:val="24"/>
          <w:u w:val="single"/>
          <w:bdr w:val="single" w:sz="12" w:space="8" w:color="FFFEFF" w:frame="1"/>
          <w:shd w:val="clear" w:color="auto" w:fill="FFFEFF"/>
          <w:lang w:eastAsia="de-AT"/>
        </w:rPr>
        <w:t>Exxentric</w:t>
      </w:r>
      <w:r w:rsidRPr="00165826">
        <w:rPr>
          <w:rFonts w:ascii="&amp;quot" w:eastAsia="Times New Roman" w:hAnsi="&amp;quot" w:cs="Times New Roman"/>
          <w:sz w:val="24"/>
          <w:szCs w:val="24"/>
          <w:lang w:eastAsia="de-AT"/>
        </w:rPr>
        <w:fldChar w:fldCharType="end"/>
      </w:r>
      <w:r>
        <w:rPr>
          <w:rFonts w:ascii="&amp;quot" w:eastAsia="Times New Roman" w:hAnsi="&amp;quot" w:cs="Times New Roman"/>
          <w:sz w:val="24"/>
          <w:szCs w:val="24"/>
          <w:lang w:eastAsia="de-AT"/>
        </w:rPr>
        <w:t>Training</w:t>
      </w:r>
      <w:proofErr w:type="spellEnd"/>
    </w:p>
    <w:p w14:paraId="158BEE52" w14:textId="77777777" w:rsidR="00165826" w:rsidRPr="00165826" w:rsidRDefault="00165826" w:rsidP="00165826">
      <w:pPr>
        <w:spacing w:after="0" w:line="360" w:lineRule="atLeast"/>
        <w:rPr>
          <w:rFonts w:ascii="&amp;quot" w:eastAsia="Times New Roman" w:hAnsi="&amp;quot" w:cs="Times New Roman"/>
          <w:sz w:val="24"/>
          <w:szCs w:val="24"/>
          <w:lang w:eastAsia="de-AT"/>
        </w:rPr>
      </w:pPr>
      <w:r w:rsidRPr="00165826">
        <w:rPr>
          <w:rFonts w:ascii="&amp;quot" w:eastAsia="Times New Roman" w:hAnsi="&amp;quot" w:cs="Times New Roman"/>
          <w:sz w:val="24"/>
          <w:szCs w:val="24"/>
          <w:lang w:eastAsia="de-AT"/>
        </w:rPr>
        <w:t xml:space="preserve">Krafttraining kann als eine begrenzte Anzahl wiederholter Muskelkontraktionen gegen einen Widerstand definiert werden, die eine hohe Kraft erzeugen. Dies stimuliert die Hypertrophie (Muskelwachstum) und die erhöhte Aktivierung durch das Nervensystem. Diese Effekte erhöhen im Laufe der Zeit &amp; Wiederholung der Übungen die Muskelkraft. </w:t>
      </w:r>
    </w:p>
    <w:p w14:paraId="34428F24" w14:textId="77777777" w:rsidR="00165826" w:rsidRPr="00165826" w:rsidRDefault="00165826" w:rsidP="00165826">
      <w:pPr>
        <w:spacing w:after="0" w:line="360" w:lineRule="atLeast"/>
        <w:rPr>
          <w:rFonts w:ascii="&amp;quot" w:eastAsia="Times New Roman" w:hAnsi="&amp;quot" w:cs="Times New Roman"/>
          <w:sz w:val="24"/>
          <w:szCs w:val="24"/>
          <w:lang w:eastAsia="de-AT"/>
        </w:rPr>
      </w:pPr>
      <w:r w:rsidRPr="00165826">
        <w:rPr>
          <w:rFonts w:ascii="&amp;quot" w:eastAsia="Times New Roman" w:hAnsi="&amp;quot" w:cs="Times New Roman"/>
          <w:sz w:val="24"/>
          <w:szCs w:val="24"/>
          <w:lang w:eastAsia="de-AT"/>
        </w:rPr>
        <w:t xml:space="preserve">Traditionelles Krafttraining wird meist durch Heben eines Gewichtes gegen die Schwerkraft durchgeführt. Beim </w:t>
      </w:r>
      <w:proofErr w:type="spellStart"/>
      <w:r w:rsidRPr="00165826">
        <w:rPr>
          <w:rFonts w:ascii="&amp;quot" w:eastAsia="Times New Roman" w:hAnsi="&amp;quot" w:cs="Times New Roman"/>
          <w:sz w:val="24"/>
          <w:szCs w:val="24"/>
          <w:lang w:eastAsia="de-AT"/>
        </w:rPr>
        <w:t>Flywheel</w:t>
      </w:r>
      <w:proofErr w:type="spellEnd"/>
      <w:r w:rsidRPr="00165826">
        <w:rPr>
          <w:rFonts w:ascii="&amp;quot" w:eastAsia="Times New Roman" w:hAnsi="&amp;quot" w:cs="Times New Roman"/>
          <w:sz w:val="24"/>
          <w:szCs w:val="24"/>
          <w:lang w:eastAsia="de-AT"/>
        </w:rPr>
        <w:t xml:space="preserve">-Training entsteht Widerstand durch die Trägheit des Schwungrads, das mit Muskelkraft beschleunigt oder abgebremst wird. Das Trägheitsniveau des Schwungrads, anstelle des Gewichts, bestimmt die benötigte Kraft. Das Prinzip entspricht dem eines herkömmlichen </w:t>
      </w:r>
      <w:proofErr w:type="spellStart"/>
      <w:r w:rsidRPr="00165826">
        <w:rPr>
          <w:rFonts w:ascii="&amp;quot" w:eastAsia="Times New Roman" w:hAnsi="&amp;quot" w:cs="Times New Roman"/>
          <w:sz w:val="24"/>
          <w:szCs w:val="24"/>
          <w:lang w:eastAsia="de-AT"/>
        </w:rPr>
        <w:t>Jojo</w:t>
      </w:r>
      <w:proofErr w:type="spellEnd"/>
      <w:r w:rsidRPr="00165826">
        <w:rPr>
          <w:rFonts w:ascii="&amp;quot" w:eastAsia="Times New Roman" w:hAnsi="&amp;quot" w:cs="Times New Roman"/>
          <w:sz w:val="24"/>
          <w:szCs w:val="24"/>
          <w:lang w:eastAsia="de-AT"/>
        </w:rPr>
        <w:t xml:space="preserve">. Die kinetische Energie, die in einer konzentrischen Phase der Bewegung in das Schwungrad geladen wird, bestimmt die in der exzentrischen Phase benötigte Kraft. Dies bietet wichtige Vorteile beim Krafttraining. </w:t>
      </w:r>
    </w:p>
    <w:p w14:paraId="787A1943" w14:textId="77777777" w:rsidR="00165826" w:rsidRPr="00165826" w:rsidRDefault="00165826" w:rsidP="00165826">
      <w:pPr>
        <w:spacing w:after="0" w:line="360" w:lineRule="atLeast"/>
        <w:rPr>
          <w:rFonts w:ascii="&amp;quot" w:eastAsia="Times New Roman" w:hAnsi="&amp;quot" w:cs="Times New Roman"/>
          <w:sz w:val="24"/>
          <w:szCs w:val="24"/>
          <w:lang w:eastAsia="de-AT"/>
        </w:rPr>
      </w:pPr>
      <w:r w:rsidRPr="00165826">
        <w:rPr>
          <w:rFonts w:ascii="&amp;quot" w:eastAsia="Times New Roman" w:hAnsi="&amp;quot" w:cs="Times New Roman"/>
          <w:sz w:val="24"/>
          <w:szCs w:val="24"/>
          <w:lang w:eastAsia="de-AT"/>
        </w:rPr>
        <w:t xml:space="preserve">Beim traditionellen Krafttraining wird ein Gewicht auf eine Extremität gelegt und diese Extremität durch einen Bewegungsbereich gebracht. Während die Bewegungsrichtung für viele Übungen variiert, bleibt die Richtung der Schwerkraft gleich, was dazu führt, dass die maximale Kraft nur an dem Punkt erreicht wird, an dem das Gewicht den höchsten Impuls auf das aktive Gelenk hat: den </w:t>
      </w:r>
      <w:r w:rsidRPr="00165826">
        <w:rPr>
          <w:rFonts w:ascii="&amp;quot" w:eastAsia="Times New Roman" w:hAnsi="&amp;quot" w:cs="Times New Roman"/>
          <w:b/>
          <w:bCs/>
          <w:sz w:val="24"/>
          <w:szCs w:val="24"/>
          <w:lang w:eastAsia="de-AT"/>
        </w:rPr>
        <w:t>"</w:t>
      </w:r>
      <w:proofErr w:type="spellStart"/>
      <w:r w:rsidRPr="00165826">
        <w:rPr>
          <w:rFonts w:ascii="&amp;quot" w:eastAsia="Times New Roman" w:hAnsi="&amp;quot" w:cs="Times New Roman"/>
          <w:b/>
          <w:bCs/>
          <w:sz w:val="24"/>
          <w:szCs w:val="24"/>
          <w:lang w:eastAsia="de-AT"/>
        </w:rPr>
        <w:t>sticking</w:t>
      </w:r>
      <w:proofErr w:type="spellEnd"/>
      <w:r w:rsidRPr="00165826">
        <w:rPr>
          <w:rFonts w:ascii="&amp;quot" w:eastAsia="Times New Roman" w:hAnsi="&amp;quot" w:cs="Times New Roman"/>
          <w:b/>
          <w:bCs/>
          <w:sz w:val="24"/>
          <w:szCs w:val="24"/>
          <w:lang w:eastAsia="de-AT"/>
        </w:rPr>
        <w:t xml:space="preserve"> </w:t>
      </w:r>
      <w:proofErr w:type="spellStart"/>
      <w:r w:rsidRPr="00165826">
        <w:rPr>
          <w:rFonts w:ascii="&amp;quot" w:eastAsia="Times New Roman" w:hAnsi="&amp;quot" w:cs="Times New Roman"/>
          <w:b/>
          <w:bCs/>
          <w:sz w:val="24"/>
          <w:szCs w:val="24"/>
          <w:lang w:eastAsia="de-AT"/>
        </w:rPr>
        <w:t>point</w:t>
      </w:r>
      <w:proofErr w:type="spellEnd"/>
      <w:r w:rsidRPr="00165826">
        <w:rPr>
          <w:rFonts w:ascii="&amp;quot" w:eastAsia="Times New Roman" w:hAnsi="&amp;quot" w:cs="Times New Roman"/>
          <w:b/>
          <w:bCs/>
          <w:sz w:val="24"/>
          <w:szCs w:val="24"/>
          <w:lang w:eastAsia="de-AT"/>
        </w:rPr>
        <w:t>"</w:t>
      </w:r>
      <w:r w:rsidRPr="00165826">
        <w:rPr>
          <w:rFonts w:ascii="&amp;quot" w:eastAsia="Times New Roman" w:hAnsi="&amp;quot" w:cs="Times New Roman"/>
          <w:sz w:val="24"/>
          <w:szCs w:val="24"/>
          <w:lang w:eastAsia="de-AT"/>
        </w:rPr>
        <w:t xml:space="preserve">. </w:t>
      </w:r>
    </w:p>
    <w:p w14:paraId="7F282096" w14:textId="77777777" w:rsidR="00165826" w:rsidRPr="00165826" w:rsidRDefault="00165826" w:rsidP="00165826">
      <w:pPr>
        <w:spacing w:after="0" w:line="360" w:lineRule="atLeast"/>
        <w:rPr>
          <w:rFonts w:ascii="&amp;quot" w:eastAsia="Times New Roman" w:hAnsi="&amp;quot" w:cs="Times New Roman"/>
          <w:sz w:val="24"/>
          <w:szCs w:val="24"/>
          <w:lang w:eastAsia="de-AT"/>
        </w:rPr>
      </w:pPr>
      <w:proofErr w:type="spellStart"/>
      <w:r w:rsidRPr="00165826">
        <w:rPr>
          <w:rFonts w:ascii="&amp;quot" w:eastAsia="Times New Roman" w:hAnsi="&amp;quot" w:cs="Times New Roman"/>
          <w:sz w:val="24"/>
          <w:szCs w:val="24"/>
          <w:lang w:eastAsia="de-AT"/>
        </w:rPr>
        <w:t>Flywheel</w:t>
      </w:r>
      <w:proofErr w:type="spellEnd"/>
      <w:r w:rsidRPr="00165826">
        <w:rPr>
          <w:rFonts w:ascii="&amp;quot" w:eastAsia="Times New Roman" w:hAnsi="&amp;quot" w:cs="Times New Roman"/>
          <w:sz w:val="24"/>
          <w:szCs w:val="24"/>
          <w:lang w:eastAsia="de-AT"/>
        </w:rPr>
        <w:t xml:space="preserve">-Trainingsübungen sind </w:t>
      </w:r>
      <w:proofErr w:type="spellStart"/>
      <w:r w:rsidRPr="00165826">
        <w:rPr>
          <w:rFonts w:ascii="&amp;quot" w:eastAsia="Times New Roman" w:hAnsi="&amp;quot" w:cs="Times New Roman"/>
          <w:b/>
          <w:bCs/>
          <w:sz w:val="24"/>
          <w:szCs w:val="24"/>
          <w:lang w:eastAsia="de-AT"/>
        </w:rPr>
        <w:t>isoinertial</w:t>
      </w:r>
      <w:proofErr w:type="spellEnd"/>
      <w:r w:rsidRPr="00165826">
        <w:rPr>
          <w:rFonts w:ascii="&amp;quot" w:eastAsia="Times New Roman" w:hAnsi="&amp;quot" w:cs="Times New Roman"/>
          <w:sz w:val="24"/>
          <w:szCs w:val="24"/>
          <w:lang w:eastAsia="de-AT"/>
        </w:rPr>
        <w:t xml:space="preserve">, was bedeutet, dass sie über den gesamten Bewegungsbereich eine konstante Trägheit aufrechterhalten und einen konstanten Widerstand und maximale Muskelkraft in jedem Winkel ermöglichen. Im Vergleich zum Gewicht haben sie keinen </w:t>
      </w:r>
      <w:proofErr w:type="spellStart"/>
      <w:r w:rsidRPr="00165826">
        <w:rPr>
          <w:rFonts w:ascii="&amp;quot" w:eastAsia="Times New Roman" w:hAnsi="&amp;quot" w:cs="Times New Roman"/>
          <w:sz w:val="24"/>
          <w:szCs w:val="24"/>
          <w:lang w:eastAsia="de-AT"/>
        </w:rPr>
        <w:t>sticking</w:t>
      </w:r>
      <w:proofErr w:type="spellEnd"/>
      <w:r w:rsidRPr="00165826">
        <w:rPr>
          <w:rFonts w:ascii="&amp;quot" w:eastAsia="Times New Roman" w:hAnsi="&amp;quot" w:cs="Times New Roman"/>
          <w:sz w:val="24"/>
          <w:szCs w:val="24"/>
          <w:lang w:eastAsia="de-AT"/>
        </w:rPr>
        <w:t xml:space="preserve"> </w:t>
      </w:r>
      <w:proofErr w:type="spellStart"/>
      <w:r w:rsidRPr="00165826">
        <w:rPr>
          <w:rFonts w:ascii="&amp;quot" w:eastAsia="Times New Roman" w:hAnsi="&amp;quot" w:cs="Times New Roman"/>
          <w:sz w:val="24"/>
          <w:szCs w:val="24"/>
          <w:lang w:eastAsia="de-AT"/>
        </w:rPr>
        <w:t>point</w:t>
      </w:r>
      <w:proofErr w:type="spellEnd"/>
      <w:r w:rsidRPr="00165826">
        <w:rPr>
          <w:rFonts w:ascii="&amp;quot" w:eastAsia="Times New Roman" w:hAnsi="&amp;quot" w:cs="Times New Roman"/>
          <w:sz w:val="24"/>
          <w:szCs w:val="24"/>
          <w:lang w:eastAsia="de-AT"/>
        </w:rPr>
        <w:t xml:space="preserve"> und können über den gesamten Bewegungsbereich maximale Kraft erzeugen und somit bei </w:t>
      </w:r>
      <w:proofErr w:type="spellStart"/>
      <w:r w:rsidRPr="00165826">
        <w:rPr>
          <w:rFonts w:ascii="&amp;quot" w:eastAsia="Times New Roman" w:hAnsi="&amp;quot" w:cs="Times New Roman"/>
          <w:b/>
          <w:bCs/>
          <w:sz w:val="24"/>
          <w:szCs w:val="24"/>
          <w:lang w:eastAsia="de-AT"/>
        </w:rPr>
        <w:t>Isoinertialtraining</w:t>
      </w:r>
      <w:proofErr w:type="spellEnd"/>
      <w:r w:rsidRPr="00165826">
        <w:rPr>
          <w:rFonts w:ascii="&amp;quot" w:eastAsia="Times New Roman" w:hAnsi="&amp;quot" w:cs="Times New Roman"/>
          <w:sz w:val="24"/>
          <w:szCs w:val="24"/>
          <w:lang w:eastAsia="de-AT"/>
        </w:rPr>
        <w:t xml:space="preserve"> mit dem </w:t>
      </w:r>
      <w:proofErr w:type="spellStart"/>
      <w:r w:rsidRPr="00165826">
        <w:rPr>
          <w:rFonts w:ascii="&amp;quot" w:eastAsia="Times New Roman" w:hAnsi="&amp;quot" w:cs="Times New Roman"/>
          <w:sz w:val="24"/>
          <w:szCs w:val="24"/>
          <w:lang w:eastAsia="de-AT"/>
        </w:rPr>
        <w:t>Flywheel</w:t>
      </w:r>
      <w:proofErr w:type="spellEnd"/>
      <w:r w:rsidRPr="00165826">
        <w:rPr>
          <w:rFonts w:ascii="&amp;quot" w:eastAsia="Times New Roman" w:hAnsi="&amp;quot" w:cs="Times New Roman"/>
          <w:sz w:val="24"/>
          <w:szCs w:val="24"/>
          <w:lang w:eastAsia="de-AT"/>
        </w:rPr>
        <w:t xml:space="preserve"> Kraft und Masse zunehmen. </w:t>
      </w:r>
      <w:proofErr w:type="spellStart"/>
      <w:r w:rsidRPr="00165826">
        <w:rPr>
          <w:rFonts w:ascii="&amp;quot" w:eastAsia="Times New Roman" w:hAnsi="&amp;quot" w:cs="Times New Roman"/>
          <w:sz w:val="24"/>
          <w:szCs w:val="24"/>
          <w:lang w:eastAsia="de-AT"/>
        </w:rPr>
        <w:t>Isoinertiale</w:t>
      </w:r>
      <w:proofErr w:type="spellEnd"/>
      <w:r w:rsidRPr="00165826">
        <w:rPr>
          <w:rFonts w:ascii="&amp;quot" w:eastAsia="Times New Roman" w:hAnsi="&amp;quot" w:cs="Times New Roman"/>
          <w:sz w:val="24"/>
          <w:szCs w:val="24"/>
          <w:lang w:eastAsia="de-AT"/>
        </w:rPr>
        <w:t xml:space="preserve"> Übungen stärken sowohl den Zielmuskel als auch die synergistischen Muskeln. Diese Art der Übung hilft auch Bänder und Sehnen im gesamten Bewegungsbereich zu stärken. </w:t>
      </w:r>
    </w:p>
    <w:p w14:paraId="780AF2A4" w14:textId="77777777" w:rsidR="007F6CBA" w:rsidRDefault="007F6CBA">
      <w:bookmarkStart w:id="0" w:name="_GoBack"/>
      <w:bookmarkEnd w:id="0"/>
    </w:p>
    <w:sectPr w:rsidR="007F6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6"/>
    <w:rsid w:val="00165826"/>
    <w:rsid w:val="007F6C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0AEB"/>
  <w15:chartTrackingRefBased/>
  <w15:docId w15:val="{45A5DF29-D6BE-4244-B57E-4F7EED0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5826"/>
    <w:rPr>
      <w:color w:val="0000FF"/>
      <w:u w:val="single"/>
    </w:rPr>
  </w:style>
  <w:style w:type="paragraph" w:styleId="StandardWeb">
    <w:name w:val="Normal (Web)"/>
    <w:basedOn w:val="Standard"/>
    <w:uiPriority w:val="99"/>
    <w:semiHidden/>
    <w:unhideWhenUsed/>
    <w:rsid w:val="0016582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Baumgartner</dc:creator>
  <cp:keywords/>
  <dc:description/>
  <cp:lastModifiedBy>Beatrix Baumgartner</cp:lastModifiedBy>
  <cp:revision>1</cp:revision>
  <dcterms:created xsi:type="dcterms:W3CDTF">2020-03-30T10:39:00Z</dcterms:created>
  <dcterms:modified xsi:type="dcterms:W3CDTF">2020-03-30T10:46:00Z</dcterms:modified>
</cp:coreProperties>
</file>